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82" w:rsidRPr="008A2682" w:rsidRDefault="00AD6475" w:rsidP="00AD6475">
      <w:pPr>
        <w:pStyle w:val="Akapitzlist"/>
        <w:ind w:left="148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Termin</w:t>
      </w:r>
      <w:r w:rsidR="008A2682" w:rsidRPr="008A2682">
        <w:rPr>
          <w:rFonts w:ascii="Times New Roman" w:hAnsi="Times New Roman" w:cs="Times New Roman"/>
          <w:b/>
          <w:sz w:val="32"/>
          <w:szCs w:val="32"/>
        </w:rPr>
        <w:t xml:space="preserve"> naboru wniosków w ramach programu </w:t>
      </w:r>
      <w:r w:rsidR="008A2682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8A2682" w:rsidRPr="008A2682">
        <w:rPr>
          <w:rFonts w:ascii="Times New Roman" w:hAnsi="Times New Roman" w:cs="Times New Roman"/>
          <w:b/>
          <w:sz w:val="32"/>
          <w:szCs w:val="32"/>
        </w:rPr>
        <w:t>„ Aktywny samorząd”</w:t>
      </w:r>
      <w:r w:rsidR="008A2682">
        <w:rPr>
          <w:rFonts w:ascii="Times New Roman" w:hAnsi="Times New Roman" w:cs="Times New Roman"/>
          <w:b/>
          <w:sz w:val="32"/>
          <w:szCs w:val="32"/>
        </w:rPr>
        <w:t xml:space="preserve"> w roku 2016</w:t>
      </w:r>
    </w:p>
    <w:p w:rsidR="008A2682" w:rsidRDefault="008A2682" w:rsidP="00AD6475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682" w:rsidRDefault="008A2682" w:rsidP="00C44EEB">
      <w:pPr>
        <w:pStyle w:val="Akapitzlist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A2682" w:rsidRDefault="008A2682" w:rsidP="00C44EE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682">
        <w:rPr>
          <w:rFonts w:ascii="Times New Roman" w:hAnsi="Times New Roman" w:cs="Times New Roman"/>
          <w:sz w:val="24"/>
          <w:szCs w:val="24"/>
        </w:rPr>
        <w:t xml:space="preserve">Powiatowe Centrum Pomocy Rodzinie </w:t>
      </w:r>
      <w:r>
        <w:rPr>
          <w:rFonts w:ascii="Times New Roman" w:hAnsi="Times New Roman" w:cs="Times New Roman"/>
          <w:sz w:val="24"/>
          <w:szCs w:val="24"/>
        </w:rPr>
        <w:t xml:space="preserve">w Wąbrzeźnie informuje, iż nabór wniosków </w:t>
      </w:r>
      <w:r w:rsidR="00AD647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ramach pilotażowego programu „ Aktywny samorząd”</w:t>
      </w:r>
      <w:r w:rsidR="00E26464">
        <w:rPr>
          <w:rFonts w:ascii="Times New Roman" w:hAnsi="Times New Roman" w:cs="Times New Roman"/>
          <w:sz w:val="24"/>
          <w:szCs w:val="24"/>
        </w:rPr>
        <w:t xml:space="preserve">  będzie trwał: </w:t>
      </w:r>
    </w:p>
    <w:p w:rsidR="000556AF" w:rsidRPr="000556AF" w:rsidRDefault="000556AF" w:rsidP="00C44EE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6AF" w:rsidRPr="000556AF" w:rsidRDefault="000556AF" w:rsidP="00C44EE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6AF">
        <w:rPr>
          <w:rFonts w:ascii="Times New Roman" w:hAnsi="Times New Roman" w:cs="Times New Roman"/>
          <w:b/>
          <w:sz w:val="24"/>
          <w:szCs w:val="24"/>
        </w:rPr>
        <w:t xml:space="preserve">Moduł I </w:t>
      </w:r>
    </w:p>
    <w:p w:rsidR="000556AF" w:rsidRDefault="000556AF" w:rsidP="00C44EEB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6AF" w:rsidRDefault="000556AF" w:rsidP="000556AF">
      <w:pPr>
        <w:pStyle w:val="Akapitzlist"/>
        <w:tabs>
          <w:tab w:val="left" w:pos="379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10 kwietnia 2016r. do 30 sierpnia 2016r. </w:t>
      </w:r>
    </w:p>
    <w:p w:rsidR="000556AF" w:rsidRDefault="000556AF" w:rsidP="008A2682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8A2682" w:rsidRPr="000556AF" w:rsidRDefault="000556AF" w:rsidP="008A2682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</w:t>
      </w:r>
      <w:r w:rsidRPr="000556AF">
        <w:rPr>
          <w:rFonts w:ascii="Times New Roman" w:hAnsi="Times New Roman" w:cs="Times New Roman"/>
          <w:b/>
          <w:sz w:val="24"/>
          <w:szCs w:val="24"/>
        </w:rPr>
        <w:t xml:space="preserve"> 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nabór wniosków w dwóch cyklach</w:t>
      </w:r>
    </w:p>
    <w:p w:rsidR="000556AF" w:rsidRDefault="000556AF" w:rsidP="008A2682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8A2682" w:rsidRPr="00C44EEB" w:rsidRDefault="008A2682" w:rsidP="008A2682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44EEB">
        <w:rPr>
          <w:rFonts w:ascii="Times New Roman" w:hAnsi="Times New Roman" w:cs="Times New Roman"/>
          <w:b/>
          <w:sz w:val="24"/>
          <w:szCs w:val="24"/>
        </w:rPr>
        <w:t xml:space="preserve">- od  9 marca 2016r. do 15 kwietnia 2016r. na semestr </w:t>
      </w:r>
      <w:r w:rsidR="00AD6475" w:rsidRPr="00C44EEB">
        <w:rPr>
          <w:rFonts w:ascii="Times New Roman" w:hAnsi="Times New Roman" w:cs="Times New Roman"/>
          <w:b/>
          <w:sz w:val="24"/>
          <w:szCs w:val="24"/>
        </w:rPr>
        <w:t xml:space="preserve"> roku szkolnego/</w:t>
      </w:r>
      <w:r w:rsidRPr="00C44EEB">
        <w:rPr>
          <w:rFonts w:ascii="Times New Roman" w:hAnsi="Times New Roman" w:cs="Times New Roman"/>
          <w:b/>
          <w:sz w:val="24"/>
          <w:szCs w:val="24"/>
        </w:rPr>
        <w:t>akademickiego 2015/2016</w:t>
      </w:r>
    </w:p>
    <w:p w:rsidR="008A2682" w:rsidRPr="00C44EEB" w:rsidRDefault="008A2682" w:rsidP="008A2682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44EEB" w:rsidRDefault="008A2682" w:rsidP="00C44EEB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44EEB">
        <w:rPr>
          <w:rFonts w:ascii="Times New Roman" w:hAnsi="Times New Roman" w:cs="Times New Roman"/>
          <w:b/>
          <w:sz w:val="24"/>
          <w:szCs w:val="24"/>
        </w:rPr>
        <w:t>- od 1 września 2016r. do 10 października 2016r. na sem</w:t>
      </w:r>
      <w:r w:rsidR="00AD6475" w:rsidRPr="00C44EEB">
        <w:rPr>
          <w:rFonts w:ascii="Times New Roman" w:hAnsi="Times New Roman" w:cs="Times New Roman"/>
          <w:b/>
          <w:sz w:val="24"/>
          <w:szCs w:val="24"/>
        </w:rPr>
        <w:t>e</w:t>
      </w:r>
      <w:r w:rsidRPr="00C44EEB">
        <w:rPr>
          <w:rFonts w:ascii="Times New Roman" w:hAnsi="Times New Roman" w:cs="Times New Roman"/>
          <w:b/>
          <w:sz w:val="24"/>
          <w:szCs w:val="24"/>
        </w:rPr>
        <w:t>str</w:t>
      </w:r>
      <w:r w:rsidR="00C44EEB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AD6475" w:rsidRPr="00C44EEB">
        <w:rPr>
          <w:rFonts w:ascii="Times New Roman" w:hAnsi="Times New Roman" w:cs="Times New Roman"/>
          <w:b/>
          <w:sz w:val="24"/>
          <w:szCs w:val="24"/>
        </w:rPr>
        <w:t>szkolnego/akademickiego 2016/2017.</w:t>
      </w:r>
    </w:p>
    <w:p w:rsidR="00C44EEB" w:rsidRDefault="00C44EEB" w:rsidP="00C44EEB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44EEB" w:rsidRDefault="00E26464" w:rsidP="00AD6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22D58" w:rsidRPr="00E26464" w:rsidRDefault="00C44EEB" w:rsidP="00E26464">
      <w:pPr>
        <w:jc w:val="both"/>
        <w:rPr>
          <w:rFonts w:ascii="Times New Roman" w:hAnsi="Times New Roman" w:cs="Times New Roman"/>
          <w:sz w:val="24"/>
          <w:szCs w:val="24"/>
        </w:rPr>
      </w:pPr>
      <w:r w:rsidRPr="00E264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6464">
        <w:rPr>
          <w:rFonts w:ascii="Times New Roman" w:hAnsi="Times New Roman" w:cs="Times New Roman"/>
          <w:sz w:val="24"/>
          <w:szCs w:val="24"/>
        </w:rPr>
        <w:t xml:space="preserve">  </w:t>
      </w:r>
      <w:r w:rsidRPr="00E26464">
        <w:rPr>
          <w:rFonts w:ascii="Times New Roman" w:hAnsi="Times New Roman" w:cs="Times New Roman"/>
          <w:sz w:val="24"/>
          <w:szCs w:val="24"/>
        </w:rPr>
        <w:t xml:space="preserve">  </w:t>
      </w:r>
      <w:r w:rsidR="00AD6475" w:rsidRPr="00E26464">
        <w:rPr>
          <w:rFonts w:ascii="Times New Roman" w:hAnsi="Times New Roman" w:cs="Times New Roman"/>
          <w:sz w:val="24"/>
          <w:szCs w:val="24"/>
        </w:rPr>
        <w:t xml:space="preserve">  </w:t>
      </w:r>
      <w:r w:rsidR="008A2682" w:rsidRPr="00E26464">
        <w:rPr>
          <w:rFonts w:ascii="Times New Roman" w:hAnsi="Times New Roman" w:cs="Times New Roman"/>
          <w:sz w:val="24"/>
          <w:szCs w:val="24"/>
        </w:rPr>
        <w:t>Harmonogram realizacji pilotażowego programu „Aktywny samorząd”</w:t>
      </w:r>
    </w:p>
    <w:p w:rsidR="00AD6475" w:rsidRDefault="00AD6475" w:rsidP="008A2682">
      <w:pPr>
        <w:pStyle w:val="Akapitzlist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3543"/>
        <w:gridCol w:w="4820"/>
      </w:tblGrid>
      <w:tr w:rsidR="008A2682" w:rsidRPr="00704639" w:rsidTr="00AD6475">
        <w:tc>
          <w:tcPr>
            <w:tcW w:w="3543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</w:tr>
      <w:tr w:rsidR="008A2682" w:rsidRPr="00704639" w:rsidTr="00AD6475">
        <w:tc>
          <w:tcPr>
            <w:tcW w:w="3543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Termin złożenia wystąpienia przez samorząd powiatowy o przyznanie środków finansowych PFRON na realizację programu w bieżącym roku</w:t>
            </w:r>
          </w:p>
        </w:tc>
      </w:tr>
      <w:tr w:rsidR="008A2682" w:rsidRPr="00704639" w:rsidTr="00AD6475">
        <w:tc>
          <w:tcPr>
            <w:tcW w:w="3543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18.03.2016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 xml:space="preserve">Termin zawarcia umowy w sprawie realizacji programu pomiędzy Realizatorem programu </w:t>
            </w:r>
            <w:r w:rsidR="00425E1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i PFRON (an</w:t>
            </w:r>
            <w:r w:rsidR="00AD6475">
              <w:rPr>
                <w:rFonts w:ascii="Times New Roman" w:hAnsi="Times New Roman" w:cs="Times New Roman"/>
                <w:sz w:val="24"/>
                <w:szCs w:val="24"/>
              </w:rPr>
              <w:t>eks</w:t>
            </w: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2682" w:rsidRPr="00704639" w:rsidTr="00AD6475">
        <w:tc>
          <w:tcPr>
            <w:tcW w:w="3543" w:type="dxa"/>
          </w:tcPr>
          <w:p w:rsidR="008A2682" w:rsidRPr="00704639" w:rsidRDefault="00AD6475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8A2682" w:rsidRPr="00704639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Termin zakończenia przyjmowania wniosków o dofinansowanie w ramach roku szkolnego/akademickiego 2015/2016</w:t>
            </w:r>
          </w:p>
        </w:tc>
      </w:tr>
      <w:tr w:rsidR="008A2682" w:rsidRPr="00704639" w:rsidTr="00AD6475">
        <w:tc>
          <w:tcPr>
            <w:tcW w:w="3543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31.05.2016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 xml:space="preserve">Termin zakończenia wypłaty dofinansowania </w:t>
            </w:r>
            <w:r w:rsidR="0042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 xml:space="preserve">w zakresie wniosków złożonych do dnia </w:t>
            </w:r>
            <w:r w:rsidR="00AD6475">
              <w:rPr>
                <w:rFonts w:ascii="Times New Roman" w:hAnsi="Times New Roman" w:cs="Times New Roman"/>
                <w:sz w:val="24"/>
                <w:szCs w:val="24"/>
              </w:rPr>
              <w:t>15.04.2016r.</w:t>
            </w:r>
          </w:p>
        </w:tc>
      </w:tr>
      <w:tr w:rsidR="008A2682" w:rsidRPr="00704639" w:rsidTr="00AD6475">
        <w:tc>
          <w:tcPr>
            <w:tcW w:w="3543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 xml:space="preserve">Termin zakończenia przyjmowania w 2016 </w:t>
            </w:r>
            <w:r w:rsidRPr="0070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roku wniosków w ramach Modułu II programu</w:t>
            </w:r>
          </w:p>
        </w:tc>
      </w:tr>
      <w:tr w:rsidR="008A2682" w:rsidRPr="00704639" w:rsidTr="00425E1D">
        <w:trPr>
          <w:trHeight w:val="2588"/>
        </w:trPr>
        <w:tc>
          <w:tcPr>
            <w:tcW w:w="3543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31.01.2017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Termin złożenia przez samorząd powiatowy sprawozdania z realizacji</w:t>
            </w:r>
            <w:r w:rsidR="00E26464">
              <w:rPr>
                <w:rFonts w:ascii="Times New Roman" w:hAnsi="Times New Roman" w:cs="Times New Roman"/>
                <w:sz w:val="24"/>
                <w:szCs w:val="24"/>
              </w:rPr>
              <w:t xml:space="preserve"> programu w 2016r. (zakończenia wypłat </w:t>
            </w: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 xml:space="preserve">dofinansowania </w:t>
            </w:r>
            <w:r w:rsidR="0042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 xml:space="preserve">w odniesieniu do wniosków złożonych </w:t>
            </w:r>
            <w:r w:rsidR="0042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425E1D">
              <w:rPr>
                <w:rFonts w:ascii="Times New Roman" w:hAnsi="Times New Roman" w:cs="Times New Roman"/>
                <w:sz w:val="24"/>
                <w:szCs w:val="24"/>
              </w:rPr>
              <w:t>2016r.)</w:t>
            </w:r>
          </w:p>
        </w:tc>
      </w:tr>
      <w:tr w:rsidR="008A2682" w:rsidRPr="00704639" w:rsidTr="00AD6475">
        <w:trPr>
          <w:trHeight w:val="308"/>
        </w:trPr>
        <w:tc>
          <w:tcPr>
            <w:tcW w:w="3543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30.06.2017</w:t>
            </w:r>
          </w:p>
        </w:tc>
        <w:tc>
          <w:tcPr>
            <w:tcW w:w="4820" w:type="dxa"/>
          </w:tcPr>
          <w:p w:rsidR="008A2682" w:rsidRPr="00704639" w:rsidRDefault="008A2682" w:rsidP="003E64D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639">
              <w:rPr>
                <w:rFonts w:ascii="Times New Roman" w:hAnsi="Times New Roman" w:cs="Times New Roman"/>
                <w:sz w:val="24"/>
                <w:szCs w:val="24"/>
              </w:rPr>
              <w:t>Termin rozliczenia środków finansowych przekazanych na realizację programu w 2016 roku – do tego dnia wszystkie umowy dofinansowania zawarte pomiędzy Realizatorem programu a Wnioskodawcami powinny zostać rozliczone</w:t>
            </w:r>
          </w:p>
        </w:tc>
      </w:tr>
    </w:tbl>
    <w:p w:rsidR="008A2682" w:rsidRPr="008362E1" w:rsidRDefault="008A2682" w:rsidP="008A2682">
      <w:pPr>
        <w:pStyle w:val="Akapitzlist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8A2682" w:rsidRDefault="008A2682" w:rsidP="008A2682">
      <w:pPr>
        <w:pStyle w:val="Akapitzlist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8A2682" w:rsidRPr="001F7030" w:rsidRDefault="008A2682" w:rsidP="008A2682">
      <w:pPr>
        <w:pStyle w:val="Akapitzlist"/>
        <w:ind w:left="1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682" w:rsidRPr="00C10FC6" w:rsidRDefault="008A2682" w:rsidP="008A268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400A" w:rsidRDefault="0004400A"/>
    <w:sectPr w:rsidR="0004400A" w:rsidSect="0004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682"/>
    <w:rsid w:val="0004400A"/>
    <w:rsid w:val="000556AF"/>
    <w:rsid w:val="00182B84"/>
    <w:rsid w:val="00322D58"/>
    <w:rsid w:val="00425E1D"/>
    <w:rsid w:val="008A2682"/>
    <w:rsid w:val="00AD6475"/>
    <w:rsid w:val="00C44EEB"/>
    <w:rsid w:val="00E26464"/>
    <w:rsid w:val="00EF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682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682"/>
    <w:pPr>
      <w:ind w:left="720"/>
      <w:contextualSpacing/>
    </w:pPr>
  </w:style>
  <w:style w:type="table" w:styleId="Tabela-Siatka">
    <w:name w:val="Table Grid"/>
    <w:basedOn w:val="Standardowy"/>
    <w:uiPriority w:val="59"/>
    <w:rsid w:val="008A2682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2016-03-04T10:40:00Z</cp:lastPrinted>
  <dcterms:created xsi:type="dcterms:W3CDTF">2016-03-04T09:51:00Z</dcterms:created>
  <dcterms:modified xsi:type="dcterms:W3CDTF">2016-03-04T10:41:00Z</dcterms:modified>
</cp:coreProperties>
</file>