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2B" w:rsidRPr="00380E5E" w:rsidRDefault="006D4A2B" w:rsidP="006D4A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E5E">
        <w:rPr>
          <w:rFonts w:ascii="Times New Roman" w:hAnsi="Times New Roman" w:cs="Times New Roman"/>
          <w:b/>
          <w:sz w:val="32"/>
          <w:szCs w:val="32"/>
        </w:rPr>
        <w:t>Program „Aktywny samorząd” w 2016 roku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A2B" w:rsidRDefault="006D4A2B" w:rsidP="004701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22 lutego 2016 roku Zarząd  Państwowego </w:t>
      </w:r>
      <w:r w:rsidR="0047017A">
        <w:rPr>
          <w:rFonts w:ascii="Times New Roman" w:hAnsi="Times New Roman" w:cs="Times New Roman"/>
          <w:sz w:val="24"/>
          <w:szCs w:val="24"/>
        </w:rPr>
        <w:t>Funduszu Rehabilitacji O</w:t>
      </w:r>
      <w:r>
        <w:rPr>
          <w:rFonts w:ascii="Times New Roman" w:hAnsi="Times New Roman" w:cs="Times New Roman"/>
          <w:sz w:val="24"/>
          <w:szCs w:val="24"/>
        </w:rPr>
        <w:t xml:space="preserve">sób Niepełnosprawnych przyjął Kierunki działań i warunki brzegowe obowiązujące realizatorów pilotażowego programu „Aktywny samorząd” w 2016 roku. Powiat Wąbrzeski przystępuje do programu od 2012r.  Program w Powiecie realizuje Powiatowe Centrum Pomocy Rodzinie </w:t>
      </w:r>
      <w:r w:rsidR="004701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2028">
        <w:rPr>
          <w:rFonts w:ascii="Times New Roman" w:hAnsi="Times New Roman" w:cs="Times New Roman"/>
          <w:sz w:val="24"/>
          <w:szCs w:val="24"/>
        </w:rPr>
        <w:t>w Wąbrzeźnie, który j</w:t>
      </w:r>
      <w:r w:rsidR="00591079">
        <w:rPr>
          <w:rFonts w:ascii="Times New Roman" w:hAnsi="Times New Roman" w:cs="Times New Roman"/>
          <w:sz w:val="24"/>
          <w:szCs w:val="24"/>
        </w:rPr>
        <w:t>est finansowany ze środków PFRON.</w:t>
      </w:r>
    </w:p>
    <w:p w:rsidR="006D4A2B" w:rsidRPr="001C53E7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roku 2016  program przewiduje  następujące możliwości wsparcia:</w:t>
      </w:r>
    </w:p>
    <w:p w:rsidR="006D4A2B" w:rsidRPr="001C53E7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 w:rsidRPr="001C53E7">
        <w:rPr>
          <w:rFonts w:ascii="Times New Roman" w:hAnsi="Times New Roman" w:cs="Times New Roman"/>
          <w:sz w:val="24"/>
          <w:szCs w:val="24"/>
        </w:rPr>
        <w:t>Moduł I: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A Zadanie </w:t>
      </w:r>
      <w:r w:rsidR="000F16B6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 – pomoc w zakupie i montażu oprzyrządowania do posiadanego samochodu,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A Zadanie </w:t>
      </w:r>
      <w:r w:rsidR="000F16B6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2 – pomoc w uzyskaniu prawa jazdy kategorii B,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B Zadanie </w:t>
      </w:r>
      <w:r w:rsidR="000F16B6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 – pomoc w zakupie sprzętu elektronicznego lub jego elementów oraz oprogramowania,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B Zadanie </w:t>
      </w:r>
      <w:r w:rsidR="000F16B6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 – dofinansowanie szkoleń w zakresie obsługi nabytego w ramach programu sprzętu elektronicznego i oprogramowania,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C Zadanie </w:t>
      </w:r>
      <w:r w:rsidR="000F16B6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 – pomoc w utrzymaniu sprawności technicznej posiadanego wózka inwalidzkiego o napędzie elektrycznym,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C Zadanie</w:t>
      </w:r>
      <w:r w:rsidR="000F16B6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3 – pomoc w zakupie protezy kończyny, w której zastosowano nowoczesne rozwiązania techniczne, tj. protezy co najmniej na III poziomie jakości,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C Zadanie</w:t>
      </w:r>
      <w:r w:rsidR="000F16B6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4 – pomoc w utrzymaniu sprawności technicznej posiadanej protezy kończyny, w której zastosowano nowoczesne rozwiązania techniczne (co najmniej na III poziomie jakości),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D – pomoc w utrzymaniu aktywności zawodowej poprzez zapewnienie opieki dla osoby zależnej tj. dziecka będącego pod opieką wnioskodawcy, przebywającego w żłobku lub przedszkolu albo inną tego typu opieką (dziennego opiekuna, niani lub w ramach klubu dziecięcego, punktu przedszkolnego, zespołu wychowania przedszkolnego),</w:t>
      </w:r>
    </w:p>
    <w:p w:rsidR="006D4A2B" w:rsidRDefault="006D4A2B" w:rsidP="006D4A2B">
      <w:pPr>
        <w:jc w:val="both"/>
        <w:rPr>
          <w:rFonts w:ascii="Times New Roman" w:hAnsi="Times New Roman" w:cs="Times New Roman"/>
          <w:sz w:val="24"/>
          <w:szCs w:val="24"/>
        </w:rPr>
      </w:pPr>
      <w:r w:rsidRPr="00A06766">
        <w:rPr>
          <w:rFonts w:ascii="Times New Roman" w:hAnsi="Times New Roman" w:cs="Times New Roman"/>
          <w:b/>
          <w:sz w:val="24"/>
          <w:szCs w:val="24"/>
        </w:rPr>
        <w:t xml:space="preserve">Moduł 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067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pomoc w uzyskaniu wykształcenia poprzez dofinansowanie kosztów edukacji                  w szkole policealnej, kolegium lub w szkole wyższej (studia pierwszego stopnia, studia drugiego stopnia, jednolite studia magisterskie, studia podyplomowe lub doktoranckie prowadzone przez szkoły wyższe w systemie stacjonarnym / dziennym lub niestacjonarnym / wieczorowym / zaocznym lub eksternistycznym, w tym również za pośrednictwem Internetu).</w:t>
      </w:r>
    </w:p>
    <w:p w:rsidR="0004400A" w:rsidRDefault="0004400A"/>
    <w:p w:rsidR="006D4A2B" w:rsidRPr="006D4A2B" w:rsidRDefault="006D4A2B">
      <w:pPr>
        <w:rPr>
          <w:rFonts w:ascii="Times New Roman" w:hAnsi="Times New Roman" w:cs="Times New Roman"/>
        </w:rPr>
      </w:pPr>
    </w:p>
    <w:sectPr w:rsidR="006D4A2B" w:rsidRPr="006D4A2B" w:rsidSect="0004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4A2B"/>
    <w:rsid w:val="00032028"/>
    <w:rsid w:val="0004400A"/>
    <w:rsid w:val="000F16B6"/>
    <w:rsid w:val="00141662"/>
    <w:rsid w:val="002F1C7E"/>
    <w:rsid w:val="0047017A"/>
    <w:rsid w:val="004C2F97"/>
    <w:rsid w:val="004F4DB7"/>
    <w:rsid w:val="00591079"/>
    <w:rsid w:val="006144DE"/>
    <w:rsid w:val="006D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A2B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2016-03-04T09:07:00Z</dcterms:created>
  <dcterms:modified xsi:type="dcterms:W3CDTF">2016-03-04T13:08:00Z</dcterms:modified>
</cp:coreProperties>
</file>